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0D" w:rsidRDefault="00C4100D" w:rsidP="00C4100D">
      <w:pPr>
        <w:spacing w:after="0" w:line="240" w:lineRule="auto"/>
        <w:ind w:right="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C4100D" w:rsidRDefault="00C4100D" w:rsidP="00C4100D">
      <w:pPr>
        <w:spacing w:after="0" w:line="240" w:lineRule="auto"/>
        <w:ind w:right="4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ЛОЗОВСКОГО СЕЛЬСОВЕТА</w:t>
      </w:r>
    </w:p>
    <w:p w:rsidR="00C4100D" w:rsidRDefault="00C4100D" w:rsidP="00C4100D">
      <w:pPr>
        <w:spacing w:after="0" w:line="240" w:lineRule="auto"/>
        <w:ind w:right="4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БАГАНСКОГО РАЙОНА</w:t>
      </w:r>
    </w:p>
    <w:p w:rsidR="00C4100D" w:rsidRDefault="00C4100D" w:rsidP="00C4100D">
      <w:pPr>
        <w:spacing w:after="0" w:line="240" w:lineRule="auto"/>
        <w:ind w:right="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C4100D" w:rsidRDefault="00C4100D" w:rsidP="00C4100D">
      <w:pPr>
        <w:spacing w:after="0" w:line="240" w:lineRule="auto"/>
        <w:ind w:right="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C4100D" w:rsidRDefault="00C4100D" w:rsidP="00C4100D">
      <w:pPr>
        <w:spacing w:after="0" w:line="240" w:lineRule="auto"/>
        <w:ind w:right="4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C4100D" w:rsidRDefault="00EF11B4" w:rsidP="00C4100D">
      <w:pPr>
        <w:spacing w:after="0" w:line="240" w:lineRule="auto"/>
        <w:ind w:right="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 Двадцать шестой</w:t>
      </w:r>
      <w:r w:rsidR="00C4100D">
        <w:rPr>
          <w:rFonts w:ascii="Times New Roman" w:hAnsi="Times New Roman"/>
          <w:b/>
          <w:bCs/>
          <w:sz w:val="28"/>
          <w:szCs w:val="28"/>
        </w:rPr>
        <w:t xml:space="preserve"> сессии)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100D" w:rsidRDefault="00EF11B4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26 </w:t>
      </w:r>
      <w:r w:rsidR="00C4100D">
        <w:rPr>
          <w:rFonts w:ascii="Times New Roman" w:hAnsi="Times New Roman"/>
          <w:sz w:val="28"/>
          <w:szCs w:val="28"/>
        </w:rPr>
        <w:t xml:space="preserve"> мая  2022 года</w:t>
      </w:r>
      <w:r w:rsidR="00C4100D">
        <w:rPr>
          <w:rFonts w:ascii="Times New Roman" w:hAnsi="Times New Roman"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126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4100D" w:rsidRDefault="00C4100D" w:rsidP="00C410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отмене </w:t>
      </w:r>
      <w:proofErr w:type="gramStart"/>
      <w:r>
        <w:rPr>
          <w:rFonts w:ascii="Times New Roman" w:hAnsi="Times New Roman"/>
          <w:sz w:val="28"/>
          <w:szCs w:val="28"/>
        </w:rPr>
        <w:t>решения сороковой сессии третьего созыва Совета депутатов Лозовского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Баганского района Новосибирской области  от 30.06.2009 №156 «Об утверждении «Порядка предоставления в безвозмездное пользование муниципальных нежилых помещений, зданий, сооружений»».</w:t>
      </w:r>
      <w:r>
        <w:rPr>
          <w:rFonts w:ascii="Times New Roman" w:hAnsi="Times New Roman"/>
          <w:sz w:val="28"/>
          <w:szCs w:val="28"/>
        </w:rPr>
        <w:tab/>
      </w:r>
    </w:p>
    <w:p w:rsidR="00C4100D" w:rsidRDefault="00C4100D" w:rsidP="00C410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экспертным заключением о проведении правовой экспертизы,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Управления по обеспечению деятельности мировых судей и ведению регистра муниципальных правовых актов от 08.09.2009, Совет депутатов Лозовского сельсовета Баганского района Новосибирской области 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РЕШИЛ:</w:t>
      </w:r>
    </w:p>
    <w:p w:rsidR="00C4100D" w:rsidRDefault="00C4100D" w:rsidP="00C410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1.Отменить решение сороковой </w:t>
      </w:r>
      <w:proofErr w:type="gramStart"/>
      <w:r>
        <w:rPr>
          <w:rFonts w:ascii="Times New Roman" w:hAnsi="Times New Roman"/>
          <w:sz w:val="28"/>
          <w:szCs w:val="28"/>
        </w:rPr>
        <w:t>сессии третьего созыва Совета депутатов Лозовского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Баганского района Новосибирской области  от 30.06.2009 №156 «Об утверждении «Порядка предоставления в безвозмездное пользование муниципальных нежилых помещений, зданий, сооружений»».</w:t>
      </w:r>
    </w:p>
    <w:p w:rsidR="00C4100D" w:rsidRDefault="00C4100D" w:rsidP="00C4100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2.Решение вступает в силу с момента его подписания.</w:t>
      </w:r>
    </w:p>
    <w:p w:rsidR="00C4100D" w:rsidRDefault="00C4100D" w:rsidP="00C4100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решения  оставляю за собой.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Лозовского сельсовета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района Новосибирской области                                  А.И. Савченко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Лозовского сельсовета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района</w:t>
      </w:r>
    </w:p>
    <w:p w:rsidR="00C4100D" w:rsidRDefault="00C4100D" w:rsidP="00C410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 В.А. Суворов</w:t>
      </w:r>
    </w:p>
    <w:p w:rsidR="00C4100D" w:rsidRDefault="00C4100D" w:rsidP="00C410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100D" w:rsidRDefault="00C4100D" w:rsidP="00C410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100D" w:rsidRDefault="00C4100D" w:rsidP="00C410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100D" w:rsidRDefault="00C4100D" w:rsidP="00C410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Новосибирская область 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Баганский район, с. Лозовское, </w:t>
      </w:r>
    </w:p>
    <w:p w:rsidR="00C4100D" w:rsidRDefault="00C4100D" w:rsidP="00C410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ул. Центральная,1а</w:t>
      </w:r>
    </w:p>
    <w:p w:rsidR="00C4100D" w:rsidRDefault="00EF11B4" w:rsidP="00C4100D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26 </w:t>
      </w:r>
      <w:r w:rsidR="00C4100D">
        <w:rPr>
          <w:rFonts w:ascii="Times New Roman" w:hAnsi="Times New Roman"/>
          <w:sz w:val="28"/>
          <w:szCs w:val="28"/>
        </w:rPr>
        <w:t xml:space="preserve"> мая 2022 г. НПА № </w:t>
      </w:r>
      <w:r>
        <w:rPr>
          <w:rFonts w:ascii="Times New Roman" w:hAnsi="Times New Roman"/>
          <w:sz w:val="28"/>
          <w:szCs w:val="28"/>
        </w:rPr>
        <w:t>75</w:t>
      </w:r>
    </w:p>
    <w:sectPr w:rsidR="00C4100D" w:rsidSect="00A44E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100D"/>
    <w:rsid w:val="00894A45"/>
    <w:rsid w:val="00A44E12"/>
    <w:rsid w:val="00B130C7"/>
    <w:rsid w:val="00C4100D"/>
    <w:rsid w:val="00E261D4"/>
    <w:rsid w:val="00EF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0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00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FBB31-2D90-4B03-AF2D-D787B041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2</cp:revision>
  <dcterms:created xsi:type="dcterms:W3CDTF">2022-05-26T04:46:00Z</dcterms:created>
  <dcterms:modified xsi:type="dcterms:W3CDTF">2022-05-26T04:50:00Z</dcterms:modified>
</cp:coreProperties>
</file>